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27A" w:rsidRDefault="00E37407">
      <w:r>
        <w:rPr>
          <w:noProof/>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93980</wp:posOffset>
                </wp:positionV>
                <wp:extent cx="3398520" cy="96583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354A5" w:rsidRPr="002F63C3" w:rsidRDefault="001354A5" w:rsidP="001354A5">
                            <w:pPr>
                              <w:spacing w:after="0" w:line="240" w:lineRule="auto"/>
                              <w:rPr>
                                <w:rFonts w:ascii="Segoe UI" w:hAnsi="Segoe UI" w:cs="Segoe UI"/>
                                <w:sz w:val="18"/>
                                <w:szCs w:val="18"/>
                              </w:rPr>
                            </w:pPr>
                            <w:r w:rsidRPr="002F63C3">
                              <w:rPr>
                                <w:rFonts w:ascii="Segoe UI" w:hAnsi="Segoe UI" w:cs="Segoe UI"/>
                                <w:sz w:val="18"/>
                                <w:szCs w:val="18"/>
                              </w:rPr>
                              <w:t>162 Bloor Street West, Toronto, ON M5S 1M4</w:t>
                            </w:r>
                          </w:p>
                          <w:p w:rsidR="001354A5" w:rsidRPr="002F63C3" w:rsidRDefault="001354A5" w:rsidP="001354A5">
                            <w:pPr>
                              <w:spacing w:after="0" w:line="240" w:lineRule="auto"/>
                              <w:rPr>
                                <w:rFonts w:ascii="Segoe UI" w:hAnsi="Segoe UI" w:cs="Segoe UI"/>
                                <w:sz w:val="18"/>
                                <w:szCs w:val="18"/>
                              </w:rPr>
                            </w:pPr>
                            <w:r w:rsidRPr="002F63C3">
                              <w:rPr>
                                <w:rFonts w:ascii="Segoe UI" w:hAnsi="Segoe UI" w:cs="Segoe UI"/>
                                <w:sz w:val="18"/>
                                <w:szCs w:val="18"/>
                              </w:rPr>
                              <w:t xml:space="preserve">416-922-4948 </w:t>
                            </w:r>
                            <w:r w:rsidRPr="002F63C3">
                              <w:rPr>
                                <w:rFonts w:ascii="Segoe UI" w:hAnsi="Segoe UI" w:cs="Segoe UI"/>
                                <w:position w:val="4"/>
                                <w:sz w:val="18"/>
                                <w:szCs w:val="18"/>
                              </w:rPr>
                              <w:sym w:font="Wingdings" w:char="F09E"/>
                            </w:r>
                            <w:r w:rsidRPr="002F63C3">
                              <w:rPr>
                                <w:rFonts w:ascii="Segoe UI" w:hAnsi="Segoe UI" w:cs="Segoe UI"/>
                                <w:sz w:val="18"/>
                                <w:szCs w:val="18"/>
                              </w:rPr>
                              <w:t xml:space="preserve"> Facsimile 416-922-0375</w:t>
                            </w:r>
                          </w:p>
                          <w:p w:rsidR="001354A5" w:rsidRPr="00735D48" w:rsidRDefault="001354A5" w:rsidP="001354A5">
                            <w:pPr>
                              <w:spacing w:after="0" w:line="240" w:lineRule="auto"/>
                              <w:rPr>
                                <w:rFonts w:ascii="ZapfHumnst Dm BT" w:hAnsi="ZapfHumnst Dm BT"/>
                                <w:sz w:val="18"/>
                                <w:szCs w:val="18"/>
                              </w:rPr>
                            </w:pPr>
                            <w:r w:rsidRPr="002F63C3">
                              <w:rPr>
                                <w:rFonts w:ascii="Segoe UI" w:hAnsi="Segoe UI" w:cs="Segoe UI"/>
                                <w:sz w:val="18"/>
                                <w:szCs w:val="18"/>
                              </w:rPr>
                              <w:t>1-866-329-2365</w:t>
                            </w:r>
                          </w:p>
                          <w:p w:rsidR="001354A5" w:rsidRPr="002F63C3" w:rsidRDefault="001354A5" w:rsidP="001354A5">
                            <w:pPr>
                              <w:spacing w:after="0" w:line="240" w:lineRule="auto"/>
                              <w:rPr>
                                <w:rFonts w:ascii="Segoe UI" w:hAnsi="Segoe UI" w:cs="Segoe UI"/>
                                <w:sz w:val="18"/>
                                <w:szCs w:val="18"/>
                                <w:u w:val="single"/>
                              </w:rPr>
                            </w:pPr>
                            <w:r>
                              <w:rPr>
                                <w:rFonts w:ascii="Segoe UI" w:hAnsi="Segoe UI" w:cs="Segoe UI"/>
                                <w:sz w:val="18"/>
                                <w:szCs w:val="18"/>
                                <w:u w:val="single"/>
                              </w:rPr>
                              <w:t>office@theredeemer.ca</w:t>
                            </w:r>
                          </w:p>
                          <w:p w:rsidR="001354A5" w:rsidRPr="00444E96" w:rsidRDefault="001354A5" w:rsidP="001354A5">
                            <w:pPr>
                              <w:spacing w:after="0" w:line="240" w:lineRule="auto"/>
                              <w:rPr>
                                <w:rFonts w:ascii="ZapfHumnst Dm BT" w:hAnsi="ZapfHumnst Dm BT"/>
                                <w:sz w:val="18"/>
                                <w:szCs w:val="18"/>
                              </w:rPr>
                            </w:pPr>
                            <w:r w:rsidRPr="00444E96">
                              <w:rPr>
                                <w:rFonts w:ascii="ZapfHumnst Dm BT" w:hAnsi="ZapfHumnst Dm BT"/>
                                <w:sz w:val="18"/>
                                <w:szCs w:val="18"/>
                              </w:rPr>
                              <w:t>www.theredeemer.ca</w:t>
                            </w:r>
                          </w:p>
                          <w:p w:rsidR="001354A5" w:rsidRDefault="001354A5" w:rsidP="001354A5">
                            <w:pPr>
                              <w:rPr>
                                <w:rFonts w:ascii="Poor Richard" w:hAnsi="Poor Richard"/>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5pt;margin-top:7.4pt;width:267.6pt;height:7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ntsgIAAL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yFZn6HUKTg89uJk9HEOXHVPd38vyq0ZCLhsqNuxWKTk0jFaQXWhv+mdX&#10;RxxtQdbDB1lBGLo10gHta9XZ0kExEKBDl55OnbGplHA4mSTxNAJTCbZkNo0nUxeCpsfbvdLmHZMd&#10;sosMK+i8Q6e7e21sNjQ9uthgQha8bV33W3FxAI7jCcSGq9Zms3DN/JEEySpexcQj0WzlkSDPvdti&#10;SbxZEc6n+SRfLvPwp40bkrThVcWEDXMUVkj+rHEHiY+SOElLy5ZXFs6mpNVmvWwV2lEQduG+Q0HO&#10;3PzLNFwRgMsLSmFEgrso8YpZPPdIQaZeMg9iLwiTu2QWkITkxSWley7Yv1NCg+2y4/JbYoH7XhOj&#10;accNzI2WdxmOT040tfpbicr11VDejuuzOtjcn+sAvT522anVCnSUqtmv94BiJbyW1RPoVkmQFSgQ&#10;hh0sGqm+YzTA4Miw/ralimHUvheg/SQkxE4atyHTuVWtOreszy1UlACVYYPRuFyacTpte8U3DUQa&#10;X5uQt/Beau6k/JzV4ZXBcHCkDoPMTp/zvfN6HreLXwAAAP//AwBQSwMEFAAGAAgAAAAhAG9ia9/f&#10;AAAACQEAAA8AAABkcnMvZG93bnJldi54bWxMj8FOwzAQRO9I/IO1SNxap4WaEuJUqAIkVA605AOc&#10;eEkC8TqKnTb9e5YTHHdmNPsm20yuE0ccQutJw2KegECqvG2p1lB8PM/WIEI0ZE3nCTWcMcAmv7zI&#10;TGr9ifZ4PMRacAmF1GhoYuxTKUPVoDNh7nsk9j794Ezkc6ilHcyJy10nl0mipDMt8YfG9LhtsPo+&#10;jE7DePN6Lncvu716e6KvZvFeYLsttL6+mh4fQESc4l8YfvEZHXJmKv1INohOw0zdcZL1W17A/mq5&#10;XoEoWVDqHmSeyf8L8h8AAAD//wMAUEsBAi0AFAAGAAgAAAAhALaDOJL+AAAA4QEAABMAAAAAAAAA&#10;AAAAAAAAAAAAAFtDb250ZW50X1R5cGVzXS54bWxQSwECLQAUAAYACAAAACEAOP0h/9YAAACUAQAA&#10;CwAAAAAAAAAAAAAAAAAvAQAAX3JlbHMvLnJlbHNQSwECLQAUAAYACAAAACEAOGMZ7bICAAC2BQAA&#10;DgAAAAAAAAAAAAAAAAAuAgAAZHJzL2Uyb0RvYy54bWxQSwECLQAUAAYACAAAACEAb2Jr398AAAAJ&#10;AQAADwAAAAAAAAAAAAAAAAAMBQAAZHJzL2Rvd25yZXYueG1sUEsFBgAAAAAEAAQA8wAAABgGAAAA&#10;AA==&#10;" filled="f" stroked="f" strokeweight="0">
                <v:textbox>
                  <w:txbxContent>
                    <w:p w:rsidR="001354A5" w:rsidRPr="002F63C3" w:rsidRDefault="001354A5" w:rsidP="001354A5">
                      <w:pPr>
                        <w:spacing w:after="0" w:line="240" w:lineRule="auto"/>
                        <w:rPr>
                          <w:rFonts w:ascii="Segoe UI" w:hAnsi="Segoe UI" w:cs="Segoe UI"/>
                          <w:sz w:val="18"/>
                          <w:szCs w:val="18"/>
                        </w:rPr>
                      </w:pPr>
                      <w:r w:rsidRPr="002F63C3">
                        <w:rPr>
                          <w:rFonts w:ascii="Segoe UI" w:hAnsi="Segoe UI" w:cs="Segoe UI"/>
                          <w:sz w:val="18"/>
                          <w:szCs w:val="18"/>
                        </w:rPr>
                        <w:t>162 Bloor Street West, Toronto, ON M5S 1M4</w:t>
                      </w:r>
                    </w:p>
                    <w:p w:rsidR="001354A5" w:rsidRPr="002F63C3" w:rsidRDefault="001354A5" w:rsidP="001354A5">
                      <w:pPr>
                        <w:spacing w:after="0" w:line="240" w:lineRule="auto"/>
                        <w:rPr>
                          <w:rFonts w:ascii="Segoe UI" w:hAnsi="Segoe UI" w:cs="Segoe UI"/>
                          <w:sz w:val="18"/>
                          <w:szCs w:val="18"/>
                        </w:rPr>
                      </w:pPr>
                      <w:r w:rsidRPr="002F63C3">
                        <w:rPr>
                          <w:rFonts w:ascii="Segoe UI" w:hAnsi="Segoe UI" w:cs="Segoe UI"/>
                          <w:sz w:val="18"/>
                          <w:szCs w:val="18"/>
                        </w:rPr>
                        <w:t xml:space="preserve">416-922-4948 </w:t>
                      </w:r>
                      <w:r w:rsidRPr="002F63C3">
                        <w:rPr>
                          <w:rFonts w:ascii="Segoe UI" w:hAnsi="Segoe UI" w:cs="Segoe UI"/>
                          <w:position w:val="4"/>
                          <w:sz w:val="18"/>
                          <w:szCs w:val="18"/>
                        </w:rPr>
                        <w:sym w:font="Wingdings" w:char="F09E"/>
                      </w:r>
                      <w:r w:rsidRPr="002F63C3">
                        <w:rPr>
                          <w:rFonts w:ascii="Segoe UI" w:hAnsi="Segoe UI" w:cs="Segoe UI"/>
                          <w:sz w:val="18"/>
                          <w:szCs w:val="18"/>
                        </w:rPr>
                        <w:t xml:space="preserve"> Facsimile 416-922-0375</w:t>
                      </w:r>
                    </w:p>
                    <w:p w:rsidR="001354A5" w:rsidRPr="00735D48" w:rsidRDefault="001354A5" w:rsidP="001354A5">
                      <w:pPr>
                        <w:spacing w:after="0" w:line="240" w:lineRule="auto"/>
                        <w:rPr>
                          <w:rFonts w:ascii="ZapfHumnst Dm BT" w:hAnsi="ZapfHumnst Dm BT"/>
                          <w:sz w:val="18"/>
                          <w:szCs w:val="18"/>
                        </w:rPr>
                      </w:pPr>
                      <w:r w:rsidRPr="002F63C3">
                        <w:rPr>
                          <w:rFonts w:ascii="Segoe UI" w:hAnsi="Segoe UI" w:cs="Segoe UI"/>
                          <w:sz w:val="18"/>
                          <w:szCs w:val="18"/>
                        </w:rPr>
                        <w:t>1-866-329-2365</w:t>
                      </w:r>
                    </w:p>
                    <w:p w:rsidR="001354A5" w:rsidRPr="002F63C3" w:rsidRDefault="001354A5" w:rsidP="001354A5">
                      <w:pPr>
                        <w:spacing w:after="0" w:line="240" w:lineRule="auto"/>
                        <w:rPr>
                          <w:rFonts w:ascii="Segoe UI" w:hAnsi="Segoe UI" w:cs="Segoe UI"/>
                          <w:sz w:val="18"/>
                          <w:szCs w:val="18"/>
                          <w:u w:val="single"/>
                        </w:rPr>
                      </w:pPr>
                      <w:r>
                        <w:rPr>
                          <w:rFonts w:ascii="Segoe UI" w:hAnsi="Segoe UI" w:cs="Segoe UI"/>
                          <w:sz w:val="18"/>
                          <w:szCs w:val="18"/>
                          <w:u w:val="single"/>
                        </w:rPr>
                        <w:t>office@theredeemer.ca</w:t>
                      </w:r>
                    </w:p>
                    <w:p w:rsidR="001354A5" w:rsidRPr="00444E96" w:rsidRDefault="001354A5" w:rsidP="001354A5">
                      <w:pPr>
                        <w:spacing w:after="0" w:line="240" w:lineRule="auto"/>
                        <w:rPr>
                          <w:rFonts w:ascii="ZapfHumnst Dm BT" w:hAnsi="ZapfHumnst Dm BT"/>
                          <w:sz w:val="18"/>
                          <w:szCs w:val="18"/>
                        </w:rPr>
                      </w:pPr>
                      <w:r w:rsidRPr="00444E96">
                        <w:rPr>
                          <w:rFonts w:ascii="ZapfHumnst Dm BT" w:hAnsi="ZapfHumnst Dm BT"/>
                          <w:sz w:val="18"/>
                          <w:szCs w:val="18"/>
                        </w:rPr>
                        <w:t>www.theredeemer.ca</w:t>
                      </w:r>
                    </w:p>
                    <w:p w:rsidR="001354A5" w:rsidRDefault="001354A5" w:rsidP="001354A5">
                      <w:pPr>
                        <w:rPr>
                          <w:rFonts w:ascii="Poor Richard" w:hAnsi="Poor Richard"/>
                          <w:u w:val="single"/>
                        </w:rPr>
                      </w:pPr>
                    </w:p>
                  </w:txbxContent>
                </v:textbox>
              </v:shape>
            </w:pict>
          </mc:Fallback>
        </mc:AlternateContent>
      </w:r>
      <w:r>
        <w:rPr>
          <w:noProof/>
        </w:rPr>
        <w:drawing>
          <wp:anchor distT="0" distB="0" distL="114300" distR="114300" simplePos="0" relativeHeight="251658240" behindDoc="1" locked="0" layoutInCell="1" allowOverlap="1" wp14:anchorId="17AB0DA2">
            <wp:simplePos x="0" y="0"/>
            <wp:positionH relativeFrom="column">
              <wp:posOffset>-724535</wp:posOffset>
            </wp:positionH>
            <wp:positionV relativeFrom="paragraph">
              <wp:posOffset>-568792</wp:posOffset>
            </wp:positionV>
            <wp:extent cx="2182495" cy="84518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8375" t="37782" r="14893" b="16240"/>
                    <a:stretch/>
                  </pic:blipFill>
                  <pic:spPr bwMode="auto">
                    <a:xfrm>
                      <a:off x="0" y="0"/>
                      <a:ext cx="2182495" cy="84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27A" w:rsidRPr="0001727A" w:rsidRDefault="0001727A" w:rsidP="0001727A"/>
    <w:p w:rsidR="0001727A" w:rsidRPr="0001727A" w:rsidRDefault="0001727A" w:rsidP="0001727A"/>
    <w:p w:rsidR="0001727A" w:rsidRDefault="0001727A" w:rsidP="0001727A"/>
    <w:p w:rsidR="0001727A" w:rsidRPr="0001727A" w:rsidRDefault="0001727A" w:rsidP="0001727A">
      <w:pPr>
        <w:rPr>
          <w:rFonts w:cstheme="minorHAnsi"/>
        </w:rPr>
      </w:pPr>
      <w:proofErr w:type="gramStart"/>
      <w:r w:rsidRPr="0001727A">
        <w:rPr>
          <w:rFonts w:cstheme="minorHAnsi"/>
        </w:rPr>
        <w:t>Date:_</w:t>
      </w:r>
      <w:proofErr w:type="gramEnd"/>
      <w:r w:rsidRPr="0001727A">
        <w:rPr>
          <w:rFonts w:cstheme="minorHAnsi"/>
        </w:rPr>
        <w:t xml:space="preserve">_________________ </w:t>
      </w:r>
    </w:p>
    <w:p w:rsidR="0001727A" w:rsidRDefault="0001727A" w:rsidP="0001727A">
      <w:pPr>
        <w:rPr>
          <w:rFonts w:cstheme="minorHAnsi"/>
        </w:rPr>
      </w:pPr>
    </w:p>
    <w:p w:rsidR="0001727A" w:rsidRDefault="0001727A" w:rsidP="0001727A">
      <w:pPr>
        <w:spacing w:line="240" w:lineRule="auto"/>
        <w:rPr>
          <w:rFonts w:cstheme="minorHAnsi"/>
        </w:rPr>
      </w:pPr>
      <w:r w:rsidRPr="0001727A">
        <w:rPr>
          <w:rFonts w:cstheme="minorHAnsi"/>
        </w:rPr>
        <w:t xml:space="preserve">Dear Teachers &amp; Principals, </w:t>
      </w:r>
    </w:p>
    <w:p w:rsidR="0001727A" w:rsidRPr="0001727A" w:rsidRDefault="0001727A" w:rsidP="0001727A">
      <w:pPr>
        <w:spacing w:line="240" w:lineRule="auto"/>
        <w:rPr>
          <w:rFonts w:cstheme="minorHAnsi"/>
        </w:rPr>
      </w:pPr>
    </w:p>
    <w:p w:rsidR="0001727A" w:rsidRDefault="0001727A" w:rsidP="0001727A">
      <w:pPr>
        <w:spacing w:line="240" w:lineRule="auto"/>
        <w:rPr>
          <w:rFonts w:cstheme="minorHAnsi"/>
        </w:rPr>
      </w:pPr>
      <w:r>
        <w:rPr>
          <w:rFonts w:cstheme="minorHAnsi"/>
        </w:rPr>
        <w:t>As you may know, Wednesday</w:t>
      </w:r>
      <w:r w:rsidRPr="0001727A">
        <w:rPr>
          <w:rFonts w:cstheme="minorHAnsi"/>
        </w:rPr>
        <w:t>, November 1</w:t>
      </w:r>
      <w:r w:rsidRPr="0001727A">
        <w:rPr>
          <w:rFonts w:cstheme="minorHAnsi"/>
          <w:vertAlign w:val="superscript"/>
        </w:rPr>
        <w:t>st</w:t>
      </w:r>
      <w:r w:rsidRPr="0001727A">
        <w:rPr>
          <w:rFonts w:cstheme="minorHAnsi"/>
        </w:rPr>
        <w:t xml:space="preserve"> is All Saints’ Day, a major Holy Day in the Christian tradition. According to the Education Act, children are entitled to be absent from school without penalty for religious observation and religious educational purposes. (Section 21 (2) (g) of the Education Act states: “A child is excused from attendance at school if he/she is absent on a day regarded as a holy day by the church or religious denomination to which he/she belongs.”)</w:t>
      </w:r>
    </w:p>
    <w:p w:rsidR="0001727A" w:rsidRPr="0001727A" w:rsidRDefault="0001727A" w:rsidP="0001727A">
      <w:pPr>
        <w:spacing w:line="240" w:lineRule="auto"/>
        <w:rPr>
          <w:rFonts w:cstheme="minorHAnsi"/>
        </w:rPr>
      </w:pPr>
    </w:p>
    <w:p w:rsidR="0001727A" w:rsidRPr="0001727A" w:rsidRDefault="0001727A" w:rsidP="0001727A">
      <w:pPr>
        <w:spacing w:line="240" w:lineRule="auto"/>
        <w:rPr>
          <w:rFonts w:cstheme="minorHAnsi"/>
        </w:rPr>
      </w:pPr>
      <w:proofErr w:type="gramStart"/>
      <w:r w:rsidRPr="0001727A">
        <w:rPr>
          <w:rFonts w:cstheme="minorHAnsi"/>
        </w:rPr>
        <w:t>With this in mind, the</w:t>
      </w:r>
      <w:proofErr w:type="gramEnd"/>
      <w:r w:rsidRPr="0001727A">
        <w:rPr>
          <w:rFonts w:cstheme="minorHAnsi"/>
        </w:rPr>
        <w:t xml:space="preserve"> parish of the Church of the Redeemer, in the Anglican Diocese of Toronto, is holding a children’s event on All Saints’ Day for those in Kinderg</w:t>
      </w:r>
      <w:r>
        <w:rPr>
          <w:rFonts w:cstheme="minorHAnsi"/>
        </w:rPr>
        <w:t>arten to Grade 8</w:t>
      </w:r>
      <w:r w:rsidRPr="0001727A">
        <w:rPr>
          <w:rFonts w:cstheme="minorHAnsi"/>
        </w:rPr>
        <w:t xml:space="preserve">. This all day religious education program will combine both Anglican religious observance of the day and various forms of educational activities. </w:t>
      </w:r>
    </w:p>
    <w:p w:rsidR="0001727A" w:rsidRPr="0001727A" w:rsidRDefault="0001727A" w:rsidP="0001727A">
      <w:pPr>
        <w:spacing w:line="240" w:lineRule="auto"/>
        <w:rPr>
          <w:rFonts w:cstheme="minorHAnsi"/>
        </w:rPr>
      </w:pPr>
      <w:r w:rsidRPr="0001727A">
        <w:rPr>
          <w:rFonts w:cstheme="minorHAnsi"/>
        </w:rPr>
        <w:t xml:space="preserve"> </w:t>
      </w:r>
    </w:p>
    <w:p w:rsidR="0001727A" w:rsidRPr="0001727A" w:rsidRDefault="0001727A" w:rsidP="0001727A">
      <w:pPr>
        <w:spacing w:line="240" w:lineRule="auto"/>
        <w:rPr>
          <w:rFonts w:cstheme="minorHAnsi"/>
        </w:rPr>
      </w:pPr>
      <w:r w:rsidRPr="0001727A">
        <w:rPr>
          <w:rFonts w:cstheme="minorHAnsi"/>
        </w:rPr>
        <w:t>Therefore, please excuse _____________________ from sc</w:t>
      </w:r>
      <w:r>
        <w:rPr>
          <w:rFonts w:cstheme="minorHAnsi"/>
        </w:rPr>
        <w:t>hool on Wednesday</w:t>
      </w:r>
      <w:r w:rsidRPr="0001727A">
        <w:rPr>
          <w:rFonts w:cstheme="minorHAnsi"/>
        </w:rPr>
        <w:t>, November 1</w:t>
      </w:r>
      <w:r w:rsidRPr="0001727A">
        <w:rPr>
          <w:rFonts w:cstheme="minorHAnsi"/>
          <w:vertAlign w:val="superscript"/>
        </w:rPr>
        <w:t>st</w:t>
      </w:r>
      <w:r w:rsidRPr="0001727A">
        <w:rPr>
          <w:rFonts w:cstheme="minorHAnsi"/>
        </w:rPr>
        <w:t xml:space="preserve">, </w:t>
      </w:r>
      <w:r>
        <w:rPr>
          <w:rFonts w:cstheme="minorHAnsi"/>
        </w:rPr>
        <w:t>2017</w:t>
      </w:r>
      <w:r w:rsidRPr="0001727A">
        <w:rPr>
          <w:rFonts w:cstheme="minorHAnsi"/>
        </w:rPr>
        <w:t xml:space="preserve"> to attend this special program as provided under Ministry guidelines. </w:t>
      </w:r>
    </w:p>
    <w:p w:rsidR="0001727A" w:rsidRPr="0001727A" w:rsidRDefault="0001727A" w:rsidP="0001727A">
      <w:pPr>
        <w:spacing w:line="240" w:lineRule="auto"/>
        <w:rPr>
          <w:rFonts w:cstheme="minorHAnsi"/>
        </w:rPr>
      </w:pPr>
      <w:r w:rsidRPr="0001727A">
        <w:rPr>
          <w:rFonts w:cstheme="minorHAnsi"/>
        </w:rPr>
        <w:t xml:space="preserve"> </w:t>
      </w:r>
    </w:p>
    <w:p w:rsidR="0001727A" w:rsidRPr="0001727A" w:rsidRDefault="0001727A" w:rsidP="0001727A">
      <w:pPr>
        <w:spacing w:line="240" w:lineRule="auto"/>
        <w:rPr>
          <w:rFonts w:cstheme="minorHAnsi"/>
        </w:rPr>
      </w:pPr>
      <w:r w:rsidRPr="0001727A">
        <w:rPr>
          <w:rFonts w:cstheme="minorHAnsi"/>
        </w:rPr>
        <w:t xml:space="preserve">Thank you. Please call if you have any questions or concerns. I can be reached at  </w:t>
      </w:r>
    </w:p>
    <w:p w:rsidR="0001727A" w:rsidRPr="0001727A" w:rsidRDefault="0001727A" w:rsidP="0001727A">
      <w:pPr>
        <w:spacing w:line="240" w:lineRule="auto"/>
        <w:rPr>
          <w:rFonts w:cstheme="minorHAnsi"/>
        </w:rPr>
      </w:pPr>
      <w:r w:rsidRPr="0001727A">
        <w:rPr>
          <w:rFonts w:cstheme="minorHAnsi"/>
        </w:rPr>
        <w:t xml:space="preserve"> </w:t>
      </w:r>
    </w:p>
    <w:p w:rsidR="0001727A" w:rsidRDefault="0001727A" w:rsidP="0001727A">
      <w:pPr>
        <w:spacing w:line="240" w:lineRule="auto"/>
        <w:rPr>
          <w:rFonts w:cstheme="minorHAnsi"/>
        </w:rPr>
      </w:pPr>
      <w:r w:rsidRPr="0001727A">
        <w:rPr>
          <w:rFonts w:cstheme="minorHAnsi"/>
        </w:rPr>
        <w:t xml:space="preserve">_____________________. </w:t>
      </w:r>
    </w:p>
    <w:p w:rsidR="0001727A" w:rsidRPr="0001727A" w:rsidRDefault="0001727A" w:rsidP="0001727A">
      <w:pPr>
        <w:spacing w:line="240" w:lineRule="auto"/>
        <w:rPr>
          <w:rFonts w:cstheme="minorHAnsi"/>
        </w:rPr>
      </w:pPr>
    </w:p>
    <w:p w:rsidR="0001727A" w:rsidRPr="0001727A" w:rsidRDefault="0001727A" w:rsidP="0001727A">
      <w:pPr>
        <w:spacing w:line="240" w:lineRule="auto"/>
        <w:rPr>
          <w:rFonts w:cstheme="minorHAnsi"/>
        </w:rPr>
      </w:pPr>
      <w:r w:rsidRPr="0001727A">
        <w:rPr>
          <w:rFonts w:cstheme="minorHAnsi"/>
        </w:rPr>
        <w:t xml:space="preserve"> Sincerely,    </w:t>
      </w:r>
      <w:bookmarkStart w:id="0" w:name="_GoBack"/>
      <w:bookmarkEnd w:id="0"/>
    </w:p>
    <w:p w:rsidR="0001727A" w:rsidRPr="0001727A" w:rsidRDefault="0001727A" w:rsidP="0001727A">
      <w:pPr>
        <w:rPr>
          <w:rFonts w:cstheme="minorHAnsi"/>
        </w:rPr>
      </w:pPr>
      <w:r w:rsidRPr="0001727A">
        <w:rPr>
          <w:rFonts w:cstheme="minorHAnsi"/>
        </w:rPr>
        <w:t xml:space="preserve">           </w:t>
      </w:r>
      <w:r w:rsidRPr="0001727A">
        <w:rPr>
          <w:rFonts w:cstheme="minorHAnsi"/>
        </w:rPr>
        <w:tab/>
      </w:r>
      <w:r w:rsidRPr="0001727A">
        <w:rPr>
          <w:rFonts w:cstheme="minorHAnsi"/>
        </w:rPr>
        <w:tab/>
      </w:r>
      <w:r w:rsidRPr="0001727A">
        <w:rPr>
          <w:rFonts w:cstheme="minorHAnsi"/>
        </w:rPr>
        <w:tab/>
      </w:r>
      <w:r w:rsidRPr="0001727A">
        <w:rPr>
          <w:rFonts w:cstheme="minorHAnsi"/>
        </w:rPr>
        <w:tab/>
      </w:r>
      <w:r w:rsidRPr="0001727A">
        <w:rPr>
          <w:rFonts w:cstheme="minorHAnsi"/>
        </w:rPr>
        <w:tab/>
      </w:r>
      <w:r w:rsidRPr="0001727A">
        <w:rPr>
          <w:rFonts w:cstheme="minorHAnsi"/>
          <w:noProof/>
        </w:rPr>
        <w:drawing>
          <wp:inline distT="0" distB="0" distL="0" distR="0">
            <wp:extent cx="1676400" cy="828675"/>
            <wp:effectExtent l="0" t="0" r="0" b="9525"/>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5" cstate="print">
                      <a:extLst>
                        <a:ext uri="{28A0092B-C50C-407E-A947-70E740481C1C}">
                          <a14:useLocalDpi xmlns:a14="http://schemas.microsoft.com/office/drawing/2010/main" val="0"/>
                        </a:ext>
                      </a:extLst>
                    </a:blip>
                    <a:srcRect r="65329" b="89220"/>
                    <a:stretch>
                      <a:fillRect/>
                    </a:stretch>
                  </pic:blipFill>
                  <pic:spPr bwMode="auto">
                    <a:xfrm>
                      <a:off x="0" y="0"/>
                      <a:ext cx="1676400" cy="828675"/>
                    </a:xfrm>
                    <a:prstGeom prst="rect">
                      <a:avLst/>
                    </a:prstGeom>
                    <a:noFill/>
                    <a:ln>
                      <a:noFill/>
                    </a:ln>
                  </pic:spPr>
                </pic:pic>
              </a:graphicData>
            </a:graphic>
          </wp:inline>
        </w:drawing>
      </w:r>
    </w:p>
    <w:p w:rsidR="0001727A" w:rsidRPr="0001727A" w:rsidRDefault="0001727A" w:rsidP="0001727A">
      <w:pPr>
        <w:rPr>
          <w:rFonts w:cstheme="minorHAnsi"/>
        </w:rPr>
      </w:pPr>
      <w:r w:rsidRPr="0001727A">
        <w:rPr>
          <w:rFonts w:cstheme="minorHAnsi"/>
        </w:rPr>
        <w:t xml:space="preserve">Parent       </w:t>
      </w:r>
      <w:r w:rsidRPr="0001727A">
        <w:rPr>
          <w:rFonts w:cstheme="minorHAnsi"/>
        </w:rPr>
        <w:tab/>
      </w:r>
      <w:r w:rsidRPr="0001727A">
        <w:rPr>
          <w:rFonts w:cstheme="minorHAnsi"/>
        </w:rPr>
        <w:tab/>
      </w:r>
      <w:r w:rsidRPr="0001727A">
        <w:rPr>
          <w:rFonts w:cstheme="minorHAnsi"/>
        </w:rPr>
        <w:tab/>
      </w:r>
      <w:r w:rsidRPr="0001727A">
        <w:rPr>
          <w:rFonts w:cstheme="minorHAnsi"/>
        </w:rPr>
        <w:tab/>
      </w:r>
      <w:r w:rsidRPr="0001727A">
        <w:rPr>
          <w:rFonts w:cstheme="minorHAnsi"/>
        </w:rPr>
        <w:tab/>
        <w:t xml:space="preserve">The Rev’d Megan Jull        </w:t>
      </w:r>
    </w:p>
    <w:p w:rsidR="0001727A" w:rsidRDefault="0001727A" w:rsidP="0001727A">
      <w:pPr>
        <w:ind w:left="3600" w:firstLine="720"/>
        <w:rPr>
          <w:rFonts w:cstheme="minorHAnsi"/>
        </w:rPr>
      </w:pPr>
      <w:r w:rsidRPr="0001727A">
        <w:rPr>
          <w:rFonts w:cstheme="minorHAnsi"/>
        </w:rPr>
        <w:t>Associate Priest</w:t>
      </w:r>
      <w:r>
        <w:rPr>
          <w:rFonts w:cstheme="minorHAnsi"/>
        </w:rPr>
        <w:t>: Church of the Redeemer</w:t>
      </w:r>
    </w:p>
    <w:p w:rsidR="0001727A" w:rsidRPr="0001727A" w:rsidRDefault="0001727A" w:rsidP="0001727A">
      <w:pPr>
        <w:ind w:left="3600" w:firstLine="720"/>
        <w:rPr>
          <w:rFonts w:cstheme="minorHAnsi"/>
        </w:rPr>
      </w:pPr>
    </w:p>
    <w:p w:rsidR="00BF5FA4" w:rsidRPr="0001727A" w:rsidRDefault="0001727A" w:rsidP="0001727A"/>
    <w:sectPr w:rsidR="00BF5FA4" w:rsidRPr="000172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Humnst Dm BT">
    <w:altName w:val="Lucida Sans Unicode"/>
    <w:charset w:val="00"/>
    <w:family w:val="swiss"/>
    <w:pitch w:val="variable"/>
    <w:sig w:usb0="00000001"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4A5"/>
    <w:rsid w:val="0001727A"/>
    <w:rsid w:val="001354A5"/>
    <w:rsid w:val="00165366"/>
    <w:rsid w:val="00273705"/>
    <w:rsid w:val="00343BCA"/>
    <w:rsid w:val="003B4FE1"/>
    <w:rsid w:val="004964CB"/>
    <w:rsid w:val="00635A13"/>
    <w:rsid w:val="008460E7"/>
    <w:rsid w:val="00CC4F25"/>
    <w:rsid w:val="00D665EC"/>
    <w:rsid w:val="00E37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DEE48"/>
  <w15:chartTrackingRefBased/>
  <w15:docId w15:val="{69A1E4E3-2C21-4E22-BBC3-A79387604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354A5"/>
    <w:pPr>
      <w:keepNext/>
      <w:spacing w:after="0" w:line="240" w:lineRule="auto"/>
      <w:jc w:val="center"/>
      <w:outlineLvl w:val="0"/>
    </w:pPr>
    <w:rPr>
      <w:rFonts w:ascii="Poor Richard" w:eastAsia="Times New Roman" w:hAnsi="Poor Richard" w:cs="Times New Roman"/>
      <w:b/>
      <w:sz w:val="32"/>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54A5"/>
    <w:rPr>
      <w:rFonts w:ascii="Poor Richard" w:eastAsia="Times New Roman" w:hAnsi="Poor Richard" w:cs="Times New Roman"/>
      <w:b/>
      <w:sz w:val="32"/>
      <w:szCs w:val="24"/>
      <w:lang w:val="en-CA"/>
    </w:rPr>
  </w:style>
  <w:style w:type="paragraph" w:styleId="BalloonText">
    <w:name w:val="Balloon Text"/>
    <w:basedOn w:val="Normal"/>
    <w:link w:val="BalloonTextChar"/>
    <w:uiPriority w:val="99"/>
    <w:semiHidden/>
    <w:unhideWhenUsed/>
    <w:rsid w:val="001354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4A5"/>
    <w:rPr>
      <w:rFonts w:ascii="Segoe UI" w:hAnsi="Segoe UI" w:cs="Segoe UI"/>
      <w:sz w:val="18"/>
      <w:szCs w:val="18"/>
    </w:rPr>
  </w:style>
  <w:style w:type="character" w:styleId="Hyperlink">
    <w:name w:val="Hyperlink"/>
    <w:basedOn w:val="DefaultParagraphFont"/>
    <w:uiPriority w:val="99"/>
    <w:unhideWhenUsed/>
    <w:rsid w:val="001354A5"/>
    <w:rPr>
      <w:color w:val="0563C1" w:themeColor="hyperlink"/>
      <w:u w:val="single"/>
    </w:rPr>
  </w:style>
  <w:style w:type="character" w:styleId="UnresolvedMention">
    <w:name w:val="Unresolved Mention"/>
    <w:basedOn w:val="DefaultParagraphFont"/>
    <w:uiPriority w:val="99"/>
    <w:semiHidden/>
    <w:unhideWhenUsed/>
    <w:rsid w:val="001354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Sabitha Arun</dc:creator>
  <cp:keywords/>
  <dc:description/>
  <cp:lastModifiedBy>Megan</cp:lastModifiedBy>
  <cp:revision>2</cp:revision>
  <cp:lastPrinted>2017-08-31T14:28:00Z</cp:lastPrinted>
  <dcterms:created xsi:type="dcterms:W3CDTF">2017-10-04T13:32:00Z</dcterms:created>
  <dcterms:modified xsi:type="dcterms:W3CDTF">2017-10-04T13:32:00Z</dcterms:modified>
</cp:coreProperties>
</file>